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24" w:rsidRPr="0095683E" w:rsidRDefault="00410824" w:rsidP="0041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68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Крюк для рулона</w:t>
      </w:r>
      <w:r w:rsidR="009568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стали</w:t>
      </w:r>
    </w:p>
    <w:p w:rsidR="00410824" w:rsidRPr="0095683E" w:rsidRDefault="00410824" w:rsidP="004108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3E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Назначение: для подъема и перемещения бетонных колец, рулонов стали и т.п. в горизонтальном положении. Предназначены для работы в паре на стропе типа 2СК. Рекомендуемый вес груза: до 5 тонн, (при весе рулона в 10 т. крюки становятся массивными и неудобными в работе). </w:t>
      </w:r>
      <w:r w:rsidRPr="0095683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При заказе захвата без строп, дополнительная комплектация скобой оговаривается отдельно.</w:t>
      </w:r>
    </w:p>
    <w:p w:rsidR="00410824" w:rsidRPr="00410824" w:rsidRDefault="00410824" w:rsidP="004108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               </w:t>
      </w:r>
      <w:r w:rsidRPr="0041082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5113020" cy="4274820"/>
            <wp:effectExtent l="0" t="0" r="0" b="0"/>
            <wp:docPr id="1" name="Рисунок 1" descr="http://www.samson-orel.ru/image/upload/rulon%20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mson-orel.ru/image/upload/rulon%20ne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42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16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59"/>
        <w:gridCol w:w="1338"/>
        <w:gridCol w:w="1889"/>
        <w:gridCol w:w="410"/>
        <w:gridCol w:w="410"/>
        <w:gridCol w:w="410"/>
        <w:gridCol w:w="410"/>
        <w:gridCol w:w="410"/>
        <w:gridCol w:w="1338"/>
        <w:gridCol w:w="1186"/>
      </w:tblGrid>
      <w:tr w:rsidR="00410824" w:rsidRPr="00410824" w:rsidTr="00410824">
        <w:trPr>
          <w:tblCellSpacing w:w="0" w:type="dxa"/>
          <w:jc w:val="center"/>
        </w:trPr>
        <w:tc>
          <w:tcPr>
            <w:tcW w:w="2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410824" w:rsidRPr="00410824" w:rsidRDefault="00410824" w:rsidP="00410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410824" w:rsidRPr="00410824" w:rsidRDefault="00410824" w:rsidP="00410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Обозначение</w:t>
            </w:r>
          </w:p>
        </w:tc>
        <w:tc>
          <w:tcPr>
            <w:tcW w:w="135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410824" w:rsidRPr="00410824" w:rsidRDefault="00410824" w:rsidP="00410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Грузоподъемность одного захвата, т.</w:t>
            </w:r>
          </w:p>
        </w:tc>
        <w:tc>
          <w:tcPr>
            <w:tcW w:w="225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410824" w:rsidRPr="00410824" w:rsidRDefault="00410824" w:rsidP="00410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Размер, мм</w:t>
            </w:r>
          </w:p>
        </w:tc>
        <w:tc>
          <w:tcPr>
            <w:tcW w:w="9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410824" w:rsidRPr="00410824" w:rsidRDefault="00410824" w:rsidP="00410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 захвата, кг.</w:t>
            </w:r>
          </w:p>
        </w:tc>
      </w:tr>
      <w:tr w:rsidR="00410824" w:rsidRPr="00410824" w:rsidTr="0041082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24" w:rsidRPr="00410824" w:rsidRDefault="00410824" w:rsidP="0041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24" w:rsidRPr="00410824" w:rsidRDefault="00410824" w:rsidP="0041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24" w:rsidRPr="00410824" w:rsidRDefault="00410824" w:rsidP="0041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410824" w:rsidRPr="00410824" w:rsidRDefault="00410824" w:rsidP="00410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410824" w:rsidRPr="00410824" w:rsidRDefault="00410824" w:rsidP="00410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410824" w:rsidRPr="00410824" w:rsidRDefault="00410824" w:rsidP="00410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410824" w:rsidRPr="00410824" w:rsidRDefault="00410824" w:rsidP="00410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410824" w:rsidRPr="00410824" w:rsidRDefault="00410824" w:rsidP="00410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410824" w:rsidRPr="00410824" w:rsidRDefault="00410824" w:rsidP="00410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24" w:rsidRPr="00410824" w:rsidRDefault="00410824" w:rsidP="0041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24" w:rsidRPr="00410824" w:rsidTr="00410824">
        <w:trPr>
          <w:tblCellSpacing w:w="0" w:type="dxa"/>
          <w:jc w:val="center"/>
        </w:trPr>
        <w:tc>
          <w:tcPr>
            <w:tcW w:w="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10824" w:rsidRPr="00410824" w:rsidRDefault="00410824" w:rsidP="00410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10824" w:rsidRPr="00410824" w:rsidRDefault="00410824" w:rsidP="00410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ЗРШ-5-120-345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10824" w:rsidRPr="00410824" w:rsidRDefault="00410824" w:rsidP="00410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10824" w:rsidRPr="00410824" w:rsidRDefault="00410824" w:rsidP="00410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10824" w:rsidRPr="00410824" w:rsidRDefault="00410824" w:rsidP="00410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10824" w:rsidRPr="00410824" w:rsidRDefault="00410824" w:rsidP="00410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10824" w:rsidRPr="00410824" w:rsidRDefault="00410824" w:rsidP="00410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10824" w:rsidRPr="00410824" w:rsidRDefault="00410824" w:rsidP="00410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10824" w:rsidRPr="00410824" w:rsidRDefault="00410824" w:rsidP="00410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10824" w:rsidRPr="00410824" w:rsidRDefault="00410824" w:rsidP="00410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</w:tr>
    </w:tbl>
    <w:p w:rsidR="00DB0F9A" w:rsidRDefault="00DB0F9A"/>
    <w:p w:rsidR="009304A6" w:rsidRDefault="009304A6"/>
    <w:p w:rsidR="009304A6" w:rsidRDefault="009304A6"/>
    <w:p w:rsidR="009304A6" w:rsidRDefault="009304A6"/>
    <w:p w:rsidR="009304A6" w:rsidRDefault="009304A6"/>
    <w:p w:rsidR="009304A6" w:rsidRDefault="009304A6"/>
    <w:p w:rsidR="0095683E" w:rsidRPr="0095683E" w:rsidRDefault="0095683E" w:rsidP="00956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Захват</w:t>
      </w:r>
      <w:r w:rsidRPr="009568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для рулона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стали</w:t>
      </w:r>
    </w:p>
    <w:p w:rsidR="009304A6" w:rsidRDefault="009304A6"/>
    <w:p w:rsidR="009304A6" w:rsidRPr="0095683E" w:rsidRDefault="009304A6" w:rsidP="009304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3E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Назначение: для подъема и перемещения рулонов стали в горизонтальном положении. Захват и удержание грузов, имеющих сквозные отверстия, осуществляется за счет несущего элемента – лапы.</w:t>
      </w:r>
    </w:p>
    <w:p w:rsidR="009304A6" w:rsidRPr="0095683E" w:rsidRDefault="009304A6" w:rsidP="009304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3E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Грузоподъемное устройство имеет две проушины для работы со стропом типа 2СК, что увеличивает</w:t>
      </w:r>
      <w:r w:rsidR="005E117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r w:rsidRPr="0095683E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рабочую высоту до крюка крана, но снижает металлоемкость захвата и удобство работы. </w:t>
      </w:r>
      <w:r w:rsidRPr="0095683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При заказе захвата без строп, дополнительная комплектация скобами оговаривается отдельно.</w:t>
      </w:r>
    </w:p>
    <w:p w:rsidR="009304A6" w:rsidRPr="0095683E" w:rsidRDefault="009304A6" w:rsidP="00930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304A6" w:rsidRPr="009304A6" w:rsidRDefault="0095683E" w:rsidP="009304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8425" cy="25431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4A6" w:rsidRPr="009304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304A6" w:rsidRPr="009304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24300" cy="2476500"/>
            <wp:effectExtent l="0" t="0" r="0" b="0"/>
            <wp:docPr id="3" name="Рисунок 3" descr="http://www.samson-orel.ru/images/ru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mson-orel.ru/images/rul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77" w:type="dxa"/>
        <w:jc w:val="center"/>
        <w:tblCellSpacing w:w="6" w:type="dxa"/>
        <w:shd w:val="clear" w:color="auto" w:fill="666666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495"/>
        <w:gridCol w:w="2139"/>
        <w:gridCol w:w="876"/>
        <w:gridCol w:w="580"/>
        <w:gridCol w:w="695"/>
        <w:gridCol w:w="665"/>
        <w:gridCol w:w="729"/>
        <w:gridCol w:w="420"/>
        <w:gridCol w:w="315"/>
        <w:gridCol w:w="315"/>
        <w:gridCol w:w="433"/>
        <w:gridCol w:w="541"/>
        <w:gridCol w:w="172"/>
        <w:gridCol w:w="377"/>
        <w:gridCol w:w="25"/>
      </w:tblGrid>
      <w:tr w:rsidR="007E7478" w:rsidRPr="009304A6" w:rsidTr="007E7478">
        <w:trPr>
          <w:gridAfter w:val="1"/>
          <w:wAfter w:w="6" w:type="dxa"/>
          <w:trHeight w:val="340"/>
          <w:tblCellSpacing w:w="6" w:type="dxa"/>
          <w:jc w:val="center"/>
        </w:trPr>
        <w:tc>
          <w:tcPr>
            <w:tcW w:w="1479" w:type="dxa"/>
            <w:vMerge w:val="restart"/>
            <w:shd w:val="clear" w:color="auto" w:fill="CCFFFF"/>
            <w:vAlign w:val="center"/>
            <w:hideMark/>
          </w:tcPr>
          <w:p w:rsidR="009304A6" w:rsidRPr="009304A6" w:rsidRDefault="009304A6" w:rsidP="009304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2129" w:type="dxa"/>
            <w:vMerge w:val="restart"/>
            <w:shd w:val="clear" w:color="auto" w:fill="CCFFFF"/>
            <w:vAlign w:val="center"/>
            <w:hideMark/>
          </w:tcPr>
          <w:p w:rsidR="009304A6" w:rsidRPr="009304A6" w:rsidRDefault="009304A6" w:rsidP="009304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Грузоподъемность, т.</w:t>
            </w:r>
          </w:p>
        </w:tc>
        <w:tc>
          <w:tcPr>
            <w:tcW w:w="5603" w:type="dxa"/>
            <w:gridSpan w:val="10"/>
            <w:shd w:val="clear" w:color="auto" w:fill="CCFFCC"/>
            <w:vAlign w:val="center"/>
            <w:hideMark/>
          </w:tcPr>
          <w:p w:rsidR="009304A6" w:rsidRPr="009304A6" w:rsidRDefault="009304A6" w:rsidP="009304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мм</w:t>
            </w:r>
          </w:p>
        </w:tc>
        <w:tc>
          <w:tcPr>
            <w:tcW w:w="488" w:type="dxa"/>
            <w:gridSpan w:val="2"/>
            <w:shd w:val="clear" w:color="auto" w:fill="CCFFCC"/>
            <w:vAlign w:val="center"/>
            <w:hideMark/>
          </w:tcPr>
          <w:p w:rsidR="009304A6" w:rsidRPr="009304A6" w:rsidRDefault="009304A6" w:rsidP="009304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Вес, кг</w:t>
            </w:r>
          </w:p>
        </w:tc>
      </w:tr>
      <w:tr w:rsidR="007E7478" w:rsidRPr="009304A6" w:rsidTr="007E7478">
        <w:trPr>
          <w:trHeight w:val="172"/>
          <w:tblCellSpacing w:w="6" w:type="dxa"/>
          <w:jc w:val="center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9304A6" w:rsidRPr="009304A6" w:rsidRDefault="009304A6" w:rsidP="009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shd w:val="clear" w:color="auto" w:fill="666666"/>
            <w:vAlign w:val="center"/>
            <w:hideMark/>
          </w:tcPr>
          <w:p w:rsidR="009304A6" w:rsidRPr="009304A6" w:rsidRDefault="009304A6" w:rsidP="009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CCFFCC"/>
            <w:vAlign w:val="center"/>
            <w:hideMark/>
          </w:tcPr>
          <w:p w:rsidR="009304A6" w:rsidRPr="009304A6" w:rsidRDefault="009304A6" w:rsidP="009304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572" w:type="dxa"/>
            <w:shd w:val="clear" w:color="auto" w:fill="CCFFCC"/>
            <w:vAlign w:val="center"/>
            <w:hideMark/>
          </w:tcPr>
          <w:p w:rsidR="009304A6" w:rsidRPr="009304A6" w:rsidRDefault="009304A6" w:rsidP="009304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90" w:type="dxa"/>
            <w:shd w:val="clear" w:color="auto" w:fill="CCFFCC"/>
            <w:vAlign w:val="center"/>
            <w:hideMark/>
          </w:tcPr>
          <w:p w:rsidR="009304A6" w:rsidRPr="009304A6" w:rsidRDefault="009304A6" w:rsidP="009304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659" w:type="dxa"/>
            <w:shd w:val="clear" w:color="auto" w:fill="CCFFCC"/>
            <w:vAlign w:val="center"/>
            <w:hideMark/>
          </w:tcPr>
          <w:p w:rsidR="009304A6" w:rsidRPr="009304A6" w:rsidRDefault="009304A6" w:rsidP="009304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724" w:type="dxa"/>
            <w:shd w:val="clear" w:color="auto" w:fill="CCFFCC"/>
            <w:vAlign w:val="center"/>
            <w:hideMark/>
          </w:tcPr>
          <w:p w:rsidR="009304A6" w:rsidRPr="009304A6" w:rsidRDefault="009304A6" w:rsidP="009304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409" w:type="dxa"/>
            <w:shd w:val="clear" w:color="auto" w:fill="CCFFCC"/>
            <w:vAlign w:val="center"/>
            <w:hideMark/>
          </w:tcPr>
          <w:p w:rsidR="009304A6" w:rsidRPr="009304A6" w:rsidRDefault="009304A6" w:rsidP="009304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304" w:type="dxa"/>
            <w:shd w:val="clear" w:color="auto" w:fill="CCFFCC"/>
            <w:vAlign w:val="center"/>
            <w:hideMark/>
          </w:tcPr>
          <w:p w:rsidR="009304A6" w:rsidRPr="009304A6" w:rsidRDefault="009304A6" w:rsidP="009304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304" w:type="dxa"/>
            <w:shd w:val="clear" w:color="auto" w:fill="CCFFCC"/>
            <w:vAlign w:val="center"/>
            <w:hideMark/>
          </w:tcPr>
          <w:p w:rsidR="009304A6" w:rsidRPr="009304A6" w:rsidRDefault="009304A6" w:rsidP="009304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22" w:type="dxa"/>
            <w:shd w:val="clear" w:color="auto" w:fill="CCFFCC"/>
            <w:vAlign w:val="center"/>
            <w:hideMark/>
          </w:tcPr>
          <w:p w:rsidR="009304A6" w:rsidRPr="009304A6" w:rsidRDefault="009304A6" w:rsidP="009304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708" w:type="dxa"/>
            <w:gridSpan w:val="2"/>
            <w:shd w:val="clear" w:color="auto" w:fill="CCFFCC"/>
            <w:vAlign w:val="center"/>
            <w:hideMark/>
          </w:tcPr>
          <w:p w:rsidR="009304A6" w:rsidRPr="009304A6" w:rsidRDefault="009304A6" w:rsidP="009304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4" w:type="dxa"/>
            <w:gridSpan w:val="2"/>
            <w:shd w:val="clear" w:color="auto" w:fill="666666"/>
            <w:vAlign w:val="center"/>
            <w:hideMark/>
          </w:tcPr>
          <w:p w:rsidR="009304A6" w:rsidRPr="009304A6" w:rsidRDefault="009304A6" w:rsidP="009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478" w:rsidRPr="009304A6" w:rsidTr="007E7478">
        <w:trPr>
          <w:trHeight w:val="680"/>
          <w:tblCellSpacing w:w="6" w:type="dxa"/>
          <w:jc w:val="center"/>
        </w:trPr>
        <w:tc>
          <w:tcPr>
            <w:tcW w:w="1479" w:type="dxa"/>
            <w:shd w:val="clear" w:color="auto" w:fill="FFFFFF"/>
            <w:vAlign w:val="center"/>
            <w:hideMark/>
          </w:tcPr>
          <w:p w:rsidR="009304A6" w:rsidRPr="009304A6" w:rsidRDefault="009304A6" w:rsidP="009304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ЗРС2-10/1250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9304A6" w:rsidRPr="009304A6" w:rsidRDefault="009304A6" w:rsidP="009304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5" w:type="dxa"/>
            <w:shd w:val="clear" w:color="auto" w:fill="FFFFFF"/>
            <w:vAlign w:val="center"/>
            <w:hideMark/>
          </w:tcPr>
          <w:p w:rsidR="009304A6" w:rsidRPr="009304A6" w:rsidRDefault="009304A6" w:rsidP="009304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9304A6" w:rsidRPr="009304A6" w:rsidRDefault="009304A6" w:rsidP="009304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9304A6" w:rsidRPr="009304A6" w:rsidRDefault="009304A6" w:rsidP="009304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1 185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9304A6" w:rsidRPr="009304A6" w:rsidRDefault="009304A6" w:rsidP="009304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</w:t>
            </w:r>
          </w:p>
        </w:tc>
        <w:tc>
          <w:tcPr>
            <w:tcW w:w="724" w:type="dxa"/>
            <w:shd w:val="clear" w:color="auto" w:fill="FFFFFF"/>
            <w:vAlign w:val="center"/>
            <w:hideMark/>
          </w:tcPr>
          <w:p w:rsidR="009304A6" w:rsidRPr="009304A6" w:rsidRDefault="009304A6" w:rsidP="009304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409" w:type="dxa"/>
            <w:shd w:val="clear" w:color="auto" w:fill="FFFFFF"/>
            <w:vAlign w:val="center"/>
            <w:hideMark/>
          </w:tcPr>
          <w:p w:rsidR="009304A6" w:rsidRPr="009304A6" w:rsidRDefault="007E7478" w:rsidP="009304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04A6" w:rsidRPr="0093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04" w:type="dxa"/>
            <w:shd w:val="clear" w:color="auto" w:fill="FFFFFF"/>
            <w:vAlign w:val="center"/>
            <w:hideMark/>
          </w:tcPr>
          <w:p w:rsidR="009304A6" w:rsidRPr="009304A6" w:rsidRDefault="009304A6" w:rsidP="009304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4" w:type="dxa"/>
            <w:shd w:val="clear" w:color="auto" w:fill="FFFFFF"/>
            <w:vAlign w:val="center"/>
            <w:hideMark/>
          </w:tcPr>
          <w:p w:rsidR="009304A6" w:rsidRPr="009304A6" w:rsidRDefault="009304A6" w:rsidP="009304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2" w:type="dxa"/>
            <w:shd w:val="clear" w:color="auto" w:fill="FFFFFF"/>
            <w:vAlign w:val="center"/>
            <w:hideMark/>
          </w:tcPr>
          <w:p w:rsidR="009304A6" w:rsidRPr="009304A6" w:rsidRDefault="009304A6" w:rsidP="009304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9304A6" w:rsidRPr="009304A6" w:rsidRDefault="009304A6" w:rsidP="009304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334" w:type="dxa"/>
            <w:gridSpan w:val="2"/>
            <w:shd w:val="clear" w:color="auto" w:fill="FFFFFF"/>
            <w:vAlign w:val="center"/>
            <w:hideMark/>
          </w:tcPr>
          <w:p w:rsidR="009304A6" w:rsidRPr="009304A6" w:rsidRDefault="009304A6" w:rsidP="009304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</w:tbl>
    <w:p w:rsidR="009304A6" w:rsidRPr="009304A6" w:rsidRDefault="009304A6" w:rsidP="00930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4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4A6" w:rsidRDefault="009304A6"/>
    <w:p w:rsidR="009477FE" w:rsidRDefault="009477FE"/>
    <w:p w:rsidR="009477FE" w:rsidRDefault="009477FE"/>
    <w:p w:rsidR="009477FE" w:rsidRDefault="009477FE"/>
    <w:p w:rsidR="009477FE" w:rsidRDefault="009477FE"/>
    <w:p w:rsidR="00716C6D" w:rsidRPr="0095683E" w:rsidRDefault="00716C6D" w:rsidP="00716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9568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Захват для рулона стали с противовесом</w:t>
      </w:r>
    </w:p>
    <w:p w:rsidR="00716C6D" w:rsidRPr="0095683E" w:rsidRDefault="00716C6D" w:rsidP="00716C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3E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Назначение: для подъема и перемещения рулонов стали. Захват с противовесом обеспечивает горизонтальное положение рулона, а так же минимальный габарит по высоте. Противовес изготавливается полностью из металла.</w:t>
      </w:r>
    </w:p>
    <w:p w:rsidR="0095683E" w:rsidRDefault="0095683E" w:rsidP="00716C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83E" w:rsidRDefault="0095683E" w:rsidP="00716C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6D" w:rsidRPr="00716C6D" w:rsidRDefault="00716C6D" w:rsidP="00716C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2133600"/>
            <wp:effectExtent l="0" t="0" r="0" b="0"/>
            <wp:docPr id="4" name="Рисунок 4" descr="http://www.samson-orel.ru/images/r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mson-orel.ru/images/ru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7"/>
        <w:gridCol w:w="2019"/>
        <w:gridCol w:w="660"/>
        <w:gridCol w:w="659"/>
        <w:gridCol w:w="659"/>
        <w:gridCol w:w="510"/>
        <w:gridCol w:w="659"/>
        <w:gridCol w:w="510"/>
        <w:gridCol w:w="510"/>
        <w:gridCol w:w="510"/>
        <w:gridCol w:w="510"/>
        <w:gridCol w:w="360"/>
        <w:gridCol w:w="510"/>
        <w:gridCol w:w="900"/>
      </w:tblGrid>
      <w:tr w:rsidR="00716C6D" w:rsidRPr="00716C6D" w:rsidTr="00716C6D">
        <w:trPr>
          <w:trHeight w:val="204"/>
          <w:tblCellSpacing w:w="0" w:type="dxa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Грузоподъемность, т</w:t>
            </w:r>
          </w:p>
        </w:tc>
        <w:tc>
          <w:tcPr>
            <w:tcW w:w="808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Размер, мм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Вес, кг</w:t>
            </w:r>
          </w:p>
        </w:tc>
      </w:tr>
      <w:tr w:rsidR="00716C6D" w:rsidRPr="00716C6D" w:rsidTr="00716C6D">
        <w:trPr>
          <w:trHeight w:val="20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G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K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16C6D" w:rsidRPr="00716C6D" w:rsidTr="00716C6D">
        <w:trPr>
          <w:trHeight w:val="204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ЗРС1-2/1600-550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</w:tr>
      <w:tr w:rsidR="00716C6D" w:rsidRPr="00716C6D" w:rsidTr="00716C6D">
        <w:trPr>
          <w:trHeight w:val="204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ЗРС1-5/1000-560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320</w:t>
            </w:r>
          </w:p>
        </w:tc>
      </w:tr>
      <w:tr w:rsidR="00716C6D" w:rsidRPr="00716C6D" w:rsidTr="00716C6D">
        <w:trPr>
          <w:trHeight w:val="204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ЗРС1-10/1250-660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600</w:t>
            </w:r>
          </w:p>
        </w:tc>
      </w:tr>
      <w:tr w:rsidR="00716C6D" w:rsidRPr="00716C6D" w:rsidTr="00716C6D">
        <w:trPr>
          <w:trHeight w:val="204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ЗРС1-15/1600-660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1275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1220</w:t>
            </w:r>
          </w:p>
        </w:tc>
      </w:tr>
      <w:tr w:rsidR="00716C6D" w:rsidRPr="00716C6D" w:rsidTr="00716C6D">
        <w:trPr>
          <w:trHeight w:val="204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ЗРС1-25/1500-660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1950</w:t>
            </w:r>
          </w:p>
        </w:tc>
      </w:tr>
      <w:tr w:rsidR="00716C6D" w:rsidRPr="00716C6D" w:rsidTr="00716C6D">
        <w:trPr>
          <w:trHeight w:val="204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ЗРС1-36/2170-1275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1275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16C6D" w:rsidRPr="00716C6D" w:rsidRDefault="00716C6D" w:rsidP="00716C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4850</w:t>
            </w:r>
          </w:p>
        </w:tc>
      </w:tr>
    </w:tbl>
    <w:p w:rsidR="00716C6D" w:rsidRPr="00716C6D" w:rsidRDefault="00716C6D" w:rsidP="00716C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7FE" w:rsidRDefault="009477FE"/>
    <w:sectPr w:rsidR="009477FE" w:rsidSect="009304A6">
      <w:headerReference w:type="default" r:id="rId10"/>
      <w:footerReference w:type="default" r:id="rId11"/>
      <w:pgSz w:w="11906" w:h="16838"/>
      <w:pgMar w:top="851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5F0" w:rsidRDefault="003C55F0" w:rsidP="0095683E">
      <w:pPr>
        <w:spacing w:after="0" w:line="240" w:lineRule="auto"/>
      </w:pPr>
      <w:r>
        <w:separator/>
      </w:r>
    </w:p>
  </w:endnote>
  <w:endnote w:type="continuationSeparator" w:id="1">
    <w:p w:rsidR="003C55F0" w:rsidRDefault="003C55F0" w:rsidP="0095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2F" w:rsidRDefault="00743D2F">
    <w:pPr>
      <w:pStyle w:val="a9"/>
    </w:pPr>
    <w:r>
      <w:t>Ганзенко Ольга Александровна, тел./факс (495)780-86-92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5F0" w:rsidRDefault="003C55F0" w:rsidP="0095683E">
      <w:pPr>
        <w:spacing w:after="0" w:line="240" w:lineRule="auto"/>
      </w:pPr>
      <w:r>
        <w:separator/>
      </w:r>
    </w:p>
  </w:footnote>
  <w:footnote w:type="continuationSeparator" w:id="1">
    <w:p w:rsidR="003C55F0" w:rsidRDefault="003C55F0" w:rsidP="00956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88" w:rsidRPr="00C24F5F" w:rsidRDefault="006557F6" w:rsidP="003D4488">
    <w:pPr>
      <w:rPr>
        <w:rStyle w:val="a5"/>
        <w:rFonts w:ascii="Century Gothic" w:hAnsi="Century Gothic"/>
        <w:b/>
        <w:color w:val="000099"/>
        <w:sz w:val="18"/>
        <w:szCs w:val="18"/>
      </w:rPr>
    </w:pPr>
    <w:r w:rsidRPr="006557F6">
      <w:rPr>
        <w:rFonts w:ascii="Cambria" w:hAnsi="Cambria"/>
        <w:b/>
        <w:bCs/>
        <w:color w:val="000099"/>
        <w:kern w:val="32"/>
        <w:sz w:val="72"/>
        <w:szCs w:val="7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522.75pt;height:45pt" fillcolor="#369" strokecolor="#009">
          <v:shadow on="t" color="#b2b2b2" opacity="52429f" offset="3pt"/>
          <v:textpath style="font-family:&quot;Times New Roman&quot;;v-text-kern:t" trim="t" fitpath="t" string="ООО «Партнер Стройсервис»"/>
        </v:shape>
      </w:pict>
    </w:r>
    <w:r w:rsidR="003D4488" w:rsidRPr="00B64ED2">
      <w:rPr>
        <w:rFonts w:ascii="Century Gothic" w:hAnsi="Century Gothic"/>
        <w:b/>
        <w:color w:val="000099"/>
        <w:sz w:val="18"/>
        <w:szCs w:val="18"/>
      </w:rPr>
      <w:t>121471,г.Москва, ул.Рябиновая, д. 65, строение 2, комната 14</w:t>
    </w:r>
    <w:r w:rsidR="003D4488" w:rsidRPr="00B64ED2">
      <w:rPr>
        <w:b/>
        <w:color w:val="000099"/>
        <w:sz w:val="18"/>
        <w:szCs w:val="18"/>
      </w:rPr>
      <w:t xml:space="preserve">             </w:t>
    </w:r>
    <w:r w:rsidR="003D4488">
      <w:rPr>
        <w:b/>
        <w:color w:val="000099"/>
        <w:sz w:val="18"/>
        <w:szCs w:val="18"/>
      </w:rPr>
      <w:t xml:space="preserve"> </w:t>
    </w:r>
    <w:r w:rsidR="003D4488" w:rsidRPr="00B64ED2">
      <w:rPr>
        <w:b/>
        <w:color w:val="000099"/>
        <w:sz w:val="18"/>
        <w:szCs w:val="18"/>
      </w:rPr>
      <w:t xml:space="preserve">  </w:t>
    </w:r>
    <w:r w:rsidR="003D4488" w:rsidRPr="00B64ED2">
      <w:rPr>
        <w:rStyle w:val="a5"/>
        <w:rFonts w:ascii="Century Gothic" w:hAnsi="Century Gothic"/>
        <w:b/>
        <w:color w:val="000099"/>
        <w:sz w:val="18"/>
        <w:szCs w:val="18"/>
        <w:lang w:val="en-US"/>
      </w:rPr>
      <w:t>www</w:t>
    </w:r>
    <w:r w:rsidR="003D4488" w:rsidRPr="00B64ED2">
      <w:rPr>
        <w:rStyle w:val="a5"/>
        <w:rFonts w:ascii="Century Gothic" w:hAnsi="Century Gothic"/>
        <w:b/>
        <w:color w:val="000099"/>
        <w:sz w:val="18"/>
        <w:szCs w:val="18"/>
      </w:rPr>
      <w:t>.</w:t>
    </w:r>
    <w:r w:rsidR="003D4488" w:rsidRPr="00B64ED2">
      <w:rPr>
        <w:rStyle w:val="a5"/>
        <w:rFonts w:ascii="Century Gothic" w:hAnsi="Century Gothic"/>
        <w:b/>
        <w:color w:val="000099"/>
        <w:sz w:val="18"/>
        <w:szCs w:val="18"/>
        <w:lang w:val="en-US"/>
      </w:rPr>
      <w:t>stropu</w:t>
    </w:r>
    <w:r w:rsidR="003D4488" w:rsidRPr="00B64ED2">
      <w:rPr>
        <w:rStyle w:val="a5"/>
        <w:rFonts w:ascii="Century Gothic" w:hAnsi="Century Gothic"/>
        <w:b/>
        <w:color w:val="000099"/>
        <w:sz w:val="18"/>
        <w:szCs w:val="18"/>
      </w:rPr>
      <w:t>71.</w:t>
    </w:r>
    <w:r w:rsidR="003D4488" w:rsidRPr="00B64ED2">
      <w:rPr>
        <w:rStyle w:val="a5"/>
        <w:rFonts w:ascii="Century Gothic" w:hAnsi="Century Gothic"/>
        <w:b/>
        <w:color w:val="000099"/>
        <w:sz w:val="18"/>
        <w:szCs w:val="18"/>
        <w:lang w:val="en-US"/>
      </w:rPr>
      <w:t>ru</w:t>
    </w:r>
    <w:r w:rsidR="003D4488" w:rsidRPr="00B64ED2">
      <w:rPr>
        <w:b/>
        <w:color w:val="000099"/>
        <w:sz w:val="18"/>
        <w:szCs w:val="18"/>
      </w:rPr>
      <w:t xml:space="preserve">    </w:t>
    </w:r>
    <w:r w:rsidR="003D4488">
      <w:rPr>
        <w:b/>
        <w:color w:val="000099"/>
        <w:sz w:val="18"/>
        <w:szCs w:val="18"/>
      </w:rPr>
      <w:t xml:space="preserve">                                                         </w:t>
    </w:r>
    <w:r w:rsidR="003D4488" w:rsidRPr="00B64ED2">
      <w:rPr>
        <w:rFonts w:ascii="Century Gothic" w:hAnsi="Century Gothic"/>
        <w:b/>
        <w:color w:val="000099"/>
        <w:sz w:val="18"/>
        <w:szCs w:val="18"/>
      </w:rPr>
      <w:t xml:space="preserve">Тел./факс (495)780-86-92 </w:t>
    </w:r>
    <w:r w:rsidR="003D4488">
      <w:rPr>
        <w:rFonts w:ascii="Century Gothic" w:hAnsi="Century Gothic"/>
        <w:b/>
        <w:color w:val="000099"/>
        <w:sz w:val="18"/>
        <w:szCs w:val="18"/>
      </w:rPr>
      <w:t xml:space="preserve">                                                                   </w:t>
    </w:r>
    <w:r w:rsidR="00743D2F">
      <w:rPr>
        <w:rFonts w:ascii="Century Gothic" w:hAnsi="Century Gothic"/>
        <w:b/>
        <w:color w:val="000099"/>
        <w:sz w:val="18"/>
        <w:szCs w:val="18"/>
      </w:rPr>
      <w:t xml:space="preserve">          </w:t>
    </w:r>
    <w:r w:rsidR="003D4488" w:rsidRPr="00B64ED2">
      <w:rPr>
        <w:rStyle w:val="a5"/>
        <w:rFonts w:ascii="Century Gothic" w:hAnsi="Century Gothic"/>
        <w:b/>
        <w:color w:val="000099"/>
        <w:sz w:val="18"/>
        <w:szCs w:val="18"/>
      </w:rPr>
      <w:t>E-mail:</w:t>
    </w:r>
    <w:r w:rsidR="003D4488" w:rsidRPr="00743D2F">
      <w:rPr>
        <w:rStyle w:val="a5"/>
        <w:rFonts w:ascii="Century Gothic" w:hAnsi="Century Gothic"/>
        <w:b/>
        <w:color w:val="000099"/>
        <w:sz w:val="18"/>
        <w:szCs w:val="18"/>
        <w:u w:val="none"/>
      </w:rPr>
      <w:t xml:space="preserve">  </w:t>
    </w:r>
    <w:r w:rsidR="003D4488" w:rsidRPr="00B64ED2">
      <w:rPr>
        <w:rStyle w:val="a5"/>
        <w:rFonts w:ascii="Century Gothic" w:hAnsi="Century Gothic"/>
        <w:b/>
        <w:color w:val="000099"/>
        <w:sz w:val="18"/>
        <w:szCs w:val="18"/>
        <w:lang w:val="en-US"/>
      </w:rPr>
      <w:t>stropu</w:t>
    </w:r>
    <w:r w:rsidR="003D4488" w:rsidRPr="00B64ED2">
      <w:rPr>
        <w:rStyle w:val="a5"/>
        <w:rFonts w:ascii="Century Gothic" w:hAnsi="Century Gothic"/>
        <w:b/>
        <w:color w:val="000099"/>
        <w:sz w:val="18"/>
        <w:szCs w:val="18"/>
      </w:rPr>
      <w:t>71@</w:t>
    </w:r>
    <w:r w:rsidR="003D4488" w:rsidRPr="00B64ED2">
      <w:rPr>
        <w:rStyle w:val="a5"/>
        <w:rFonts w:ascii="Century Gothic" w:hAnsi="Century Gothic"/>
        <w:b/>
        <w:color w:val="000099"/>
        <w:sz w:val="18"/>
        <w:szCs w:val="18"/>
        <w:lang w:val="en-US"/>
      </w:rPr>
      <w:t>mail</w:t>
    </w:r>
    <w:r w:rsidR="003D4488" w:rsidRPr="00B64ED2">
      <w:rPr>
        <w:rStyle w:val="a5"/>
        <w:rFonts w:ascii="Century Gothic" w:hAnsi="Century Gothic"/>
        <w:b/>
        <w:color w:val="000099"/>
        <w:sz w:val="18"/>
        <w:szCs w:val="18"/>
      </w:rPr>
      <w:t>.</w:t>
    </w:r>
    <w:r w:rsidR="003D4488" w:rsidRPr="00B64ED2">
      <w:rPr>
        <w:rStyle w:val="a5"/>
        <w:rFonts w:ascii="Century Gothic" w:hAnsi="Century Gothic"/>
        <w:b/>
        <w:color w:val="000099"/>
        <w:sz w:val="18"/>
        <w:szCs w:val="18"/>
        <w:lang w:val="en-US"/>
      </w:rPr>
      <w:t>ru</w:t>
    </w:r>
  </w:p>
  <w:p w:rsidR="0095683E" w:rsidRDefault="0095683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3002A6"/>
    <w:rsid w:val="00010859"/>
    <w:rsid w:val="00046B10"/>
    <w:rsid w:val="000A2415"/>
    <w:rsid w:val="002226BA"/>
    <w:rsid w:val="002E6F5D"/>
    <w:rsid w:val="003002A6"/>
    <w:rsid w:val="003C55F0"/>
    <w:rsid w:val="003D4488"/>
    <w:rsid w:val="00410824"/>
    <w:rsid w:val="00466B91"/>
    <w:rsid w:val="005E1173"/>
    <w:rsid w:val="006557F6"/>
    <w:rsid w:val="006D0710"/>
    <w:rsid w:val="006E4ECA"/>
    <w:rsid w:val="00716C6D"/>
    <w:rsid w:val="00743D2F"/>
    <w:rsid w:val="007E7478"/>
    <w:rsid w:val="009304A6"/>
    <w:rsid w:val="009477FE"/>
    <w:rsid w:val="0095683E"/>
    <w:rsid w:val="00A51E8F"/>
    <w:rsid w:val="00A763DA"/>
    <w:rsid w:val="00B67758"/>
    <w:rsid w:val="00C22CDA"/>
    <w:rsid w:val="00DB0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824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410824"/>
    <w:rPr>
      <w:color w:val="0000FF"/>
      <w:u w:val="single"/>
    </w:rPr>
  </w:style>
  <w:style w:type="paragraph" w:styleId="a6">
    <w:name w:val="No Spacing"/>
    <w:uiPriority w:val="1"/>
    <w:qFormat/>
    <w:rsid w:val="00410824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95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683E"/>
  </w:style>
  <w:style w:type="paragraph" w:styleId="a9">
    <w:name w:val="footer"/>
    <w:basedOn w:val="a"/>
    <w:link w:val="aa"/>
    <w:uiPriority w:val="99"/>
    <w:semiHidden/>
    <w:unhideWhenUsed/>
    <w:rsid w:val="0095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56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824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410824"/>
    <w:rPr>
      <w:color w:val="0000FF"/>
      <w:u w:val="single"/>
    </w:rPr>
  </w:style>
  <w:style w:type="paragraph" w:styleId="a6">
    <w:name w:val="No Spacing"/>
    <w:uiPriority w:val="1"/>
    <w:qFormat/>
    <w:rsid w:val="004108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2</dc:creator>
  <cp:lastModifiedBy>USER</cp:lastModifiedBy>
  <cp:revision>3</cp:revision>
  <dcterms:created xsi:type="dcterms:W3CDTF">2013-12-02T07:19:00Z</dcterms:created>
  <dcterms:modified xsi:type="dcterms:W3CDTF">2013-12-02T07:46:00Z</dcterms:modified>
</cp:coreProperties>
</file>